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288" w:rsidRPr="00177E5D" w:rsidRDefault="00115288" w:rsidP="00115288">
      <w:pPr>
        <w:spacing w:after="0"/>
        <w:rPr>
          <w:b/>
          <w:bCs/>
        </w:rPr>
      </w:pPr>
      <w:r w:rsidRPr="00177E5D">
        <w:rPr>
          <w:b/>
          <w:bCs/>
        </w:rPr>
        <w:t>Obecná část</w:t>
      </w:r>
    </w:p>
    <w:p w:rsidR="00115288" w:rsidRPr="00177E5D" w:rsidRDefault="00115288" w:rsidP="00115288">
      <w:pPr>
        <w:spacing w:after="0"/>
      </w:pPr>
      <w:r w:rsidRPr="00177E5D">
        <w:t>Společnost Krajská zdravotní, a. s. (KZAS) vznikla 1. září 2007 transformací pěti nemocnic do jednoho celku. O vytvoření této zastřešující společnosti rozhodlo na konci roku 2006 Zastupitelstvo Ústeckého kraje. Realizaci a způsob naplnění tohoto rozhodnutí přeneslo zastupitelstvo na Radu Ústeckého kraje, která tak zahájila vlastní transformační proces, vrcholící založením společnosti Krajská zdravotní, a.s.</w:t>
      </w:r>
    </w:p>
    <w:p w:rsidR="00115288" w:rsidRPr="00177E5D" w:rsidRDefault="00115288" w:rsidP="00115288">
      <w:pPr>
        <w:spacing w:after="0"/>
      </w:pPr>
      <w:r w:rsidRPr="00177E5D">
        <w:t>Pět největších nemocnic, spadajících do té doby, coby samostatné subjekty, pod kompetenci Krajského úřadu Ústeckého kraje, se tak z příspěvkových organizací stalo odštěpnými závody nově založené Krajské zdravotní, a.s. Konkrétně se jedná o Nemocnici Děčín, Masarykovu nemocnici v Ústí nad Labem, Nemocnici Teplic</w:t>
      </w:r>
      <w:bookmarkStart w:id="0" w:name="_GoBack"/>
      <w:bookmarkEnd w:id="0"/>
      <w:r w:rsidRPr="00177E5D">
        <w:t>e, Nemocnici Most a Nemocnici Chomutov.</w:t>
      </w:r>
    </w:p>
    <w:p w:rsidR="00115288" w:rsidRPr="00177E5D" w:rsidRDefault="00115288" w:rsidP="00115288">
      <w:pPr>
        <w:spacing w:after="0"/>
      </w:pPr>
      <w:r w:rsidRPr="00177E5D">
        <w:t>S ohledem na geografické rozmístění v regionu tvoří nemocnice jednu páteřní síť zdravotnických zařízení pro celý Ústecký kraj. Transformací nemocnic bylo rozhodnuto o významné změně způsobu organizace a zabezpečení poskytování zdravotní péče v kraji. Nově tak vzniklo unikátní zdravotní zařízení, jehož prostřednictvím je pro občany Ústeckého kraje zajišťována dostupná a přitom maximálně efektivní a hospodárná síť, poskytující zdravotní péči, která by měla svou kvalitou odpovídat nejmodernějším trendům v medicíně.</w:t>
      </w:r>
    </w:p>
    <w:p w:rsidR="00115288" w:rsidRPr="00177E5D" w:rsidRDefault="00115288" w:rsidP="00115288">
      <w:pPr>
        <w:spacing w:after="0"/>
      </w:pPr>
      <w:r w:rsidRPr="00177E5D">
        <w:t>V souladu se stanovami společnosti stojí v jejím čele valná hromada, představenstvo, dozorčí rada a generální ředitel společnosti, kterého jmenuje do funkce představenstvo společnosti. Funkci valné hromady zastává Rada Ústeckého kraje. V čele vedení společnosti stojí generální ředitel Krajské zdravotní, a.s. Jediným vlastníkem akcií společnosti KZAS je Ústecký kraj.</w:t>
      </w:r>
    </w:p>
    <w:p w:rsidR="00115288" w:rsidRPr="00177E5D" w:rsidRDefault="00115288" w:rsidP="00115288">
      <w:pPr>
        <w:spacing w:after="0"/>
      </w:pPr>
      <w:r w:rsidRPr="00177E5D">
        <w:t>Společnost KZAS hospodaří s majetkem v účetní hodnotě cca 5 miliard Kč, má k dispozici celkem 3 322 lůžek a zaměstnává 6 750 osob (údaje k 31. 7. 2016). Je jedním z největších poskytovatelů zdravotní péče v České republice a největší zaměstnavatel v Ústeckém kraji.</w:t>
      </w:r>
    </w:p>
    <w:p w:rsidR="00115288" w:rsidRPr="00177E5D" w:rsidRDefault="00115288" w:rsidP="00115288">
      <w:pPr>
        <w:spacing w:after="0"/>
        <w:rPr>
          <w:b/>
        </w:rPr>
      </w:pPr>
    </w:p>
    <w:p w:rsidR="00115288" w:rsidRPr="00177E5D" w:rsidRDefault="00115288" w:rsidP="00115288">
      <w:pPr>
        <w:spacing w:after="0"/>
        <w:rPr>
          <w:b/>
        </w:rPr>
      </w:pPr>
      <w:r w:rsidRPr="00177E5D">
        <w:rPr>
          <w:b/>
        </w:rPr>
        <w:t>Klasifikace veřejné zakázky</w:t>
      </w:r>
    </w:p>
    <w:p w:rsidR="00115288" w:rsidRPr="00177E5D" w:rsidRDefault="00115288" w:rsidP="00115288">
      <w:pPr>
        <w:pStyle w:val="Odstavecseseznamem"/>
        <w:numPr>
          <w:ilvl w:val="0"/>
          <w:numId w:val="1"/>
        </w:numPr>
        <w:spacing w:after="0"/>
      </w:pPr>
      <w:r w:rsidRPr="00177E5D">
        <w:t>kód CPV 72253200-5 Systémová podpora</w:t>
      </w:r>
    </w:p>
    <w:p w:rsidR="00115288" w:rsidRPr="00177E5D" w:rsidRDefault="00115288" w:rsidP="00115288">
      <w:pPr>
        <w:pStyle w:val="Odstavecseseznamem"/>
        <w:numPr>
          <w:ilvl w:val="0"/>
          <w:numId w:val="1"/>
        </w:numPr>
        <w:spacing w:after="0"/>
      </w:pPr>
      <w:r w:rsidRPr="00177E5D">
        <w:t>kód CPV 72000000-5 Informační technologie: poradenství, vývoj programového vybavení, internet a podpora</w:t>
      </w:r>
    </w:p>
    <w:p w:rsidR="00115288" w:rsidRPr="00177E5D" w:rsidRDefault="00115288" w:rsidP="00115288">
      <w:pPr>
        <w:pStyle w:val="Odstavecseseznamem"/>
        <w:numPr>
          <w:ilvl w:val="0"/>
          <w:numId w:val="1"/>
        </w:numPr>
        <w:spacing w:after="0"/>
      </w:pPr>
      <w:r w:rsidRPr="00177E5D">
        <w:t>kód CPV 72220000-3 Systémové a technické poradenské služby</w:t>
      </w:r>
    </w:p>
    <w:p w:rsidR="00115288" w:rsidRPr="00177E5D" w:rsidRDefault="00115288" w:rsidP="00115288">
      <w:pPr>
        <w:pStyle w:val="Odstavecseseznamem"/>
        <w:numPr>
          <w:ilvl w:val="0"/>
          <w:numId w:val="1"/>
        </w:numPr>
        <w:spacing w:after="0"/>
      </w:pPr>
      <w:r w:rsidRPr="00177E5D">
        <w:t>kód CPV 72222300-0 Služby informačních technologií</w:t>
      </w:r>
    </w:p>
    <w:p w:rsidR="00115288" w:rsidRPr="00177E5D" w:rsidRDefault="00115288" w:rsidP="00115288">
      <w:pPr>
        <w:pStyle w:val="Odstavecseseznamem"/>
        <w:numPr>
          <w:ilvl w:val="0"/>
          <w:numId w:val="1"/>
        </w:numPr>
        <w:spacing w:after="0"/>
      </w:pPr>
      <w:r w:rsidRPr="00177E5D">
        <w:t>kód CPV 72250000-2 Systémové a podpůrné služby</w:t>
      </w:r>
    </w:p>
    <w:p w:rsidR="00115288" w:rsidRPr="00177E5D" w:rsidRDefault="00115288" w:rsidP="00115288">
      <w:pPr>
        <w:pStyle w:val="Odstavecseseznamem"/>
        <w:numPr>
          <w:ilvl w:val="0"/>
          <w:numId w:val="1"/>
        </w:numPr>
        <w:spacing w:after="0"/>
      </w:pPr>
      <w:r w:rsidRPr="00177E5D">
        <w:t xml:space="preserve">kód CPV 72253000-3 </w:t>
      </w:r>
      <w:proofErr w:type="spellStart"/>
      <w:r w:rsidRPr="00177E5D">
        <w:t>Help</w:t>
      </w:r>
      <w:proofErr w:type="spellEnd"/>
      <w:r w:rsidRPr="00177E5D">
        <w:t xml:space="preserve"> </w:t>
      </w:r>
      <w:proofErr w:type="spellStart"/>
      <w:r w:rsidRPr="00177E5D">
        <w:t>desk</w:t>
      </w:r>
      <w:proofErr w:type="spellEnd"/>
      <w:r w:rsidRPr="00177E5D">
        <w:t xml:space="preserve"> a podpůrné služby</w:t>
      </w:r>
    </w:p>
    <w:p w:rsidR="00115288" w:rsidRPr="00177E5D" w:rsidRDefault="00115288" w:rsidP="00115288">
      <w:pPr>
        <w:pStyle w:val="Odstavecseseznamem"/>
        <w:numPr>
          <w:ilvl w:val="0"/>
          <w:numId w:val="1"/>
        </w:numPr>
        <w:spacing w:after="0"/>
      </w:pPr>
      <w:r w:rsidRPr="00177E5D">
        <w:t>kód CPV 72261000-2 Podpora programového vybavení</w:t>
      </w:r>
    </w:p>
    <w:p w:rsidR="00115288" w:rsidRPr="00177E5D" w:rsidRDefault="00115288" w:rsidP="00115288">
      <w:pPr>
        <w:pStyle w:val="Odstavecseseznamem"/>
        <w:numPr>
          <w:ilvl w:val="0"/>
          <w:numId w:val="1"/>
        </w:numPr>
        <w:spacing w:after="0"/>
      </w:pPr>
      <w:r w:rsidRPr="00177E5D">
        <w:t>kód CPV 72267000-4 Údržba a opravy programového vybavení</w:t>
      </w:r>
    </w:p>
    <w:p w:rsidR="00177E5D" w:rsidRDefault="00177E5D" w:rsidP="00177E5D">
      <w:pPr>
        <w:spacing w:after="0"/>
        <w:rPr>
          <w:rFonts w:cstheme="minorHAnsi"/>
          <w:b/>
          <w:sz w:val="24"/>
          <w:szCs w:val="24"/>
        </w:rPr>
      </w:pPr>
    </w:p>
    <w:p w:rsidR="00177E5D" w:rsidRPr="00717034" w:rsidRDefault="00177E5D" w:rsidP="00717034">
      <w:pPr>
        <w:spacing w:after="0"/>
        <w:rPr>
          <w:b/>
          <w:bCs/>
        </w:rPr>
      </w:pPr>
      <w:r w:rsidRPr="00717034">
        <w:rPr>
          <w:b/>
          <w:bCs/>
        </w:rPr>
        <w:t>Cíle zadavatele</w:t>
      </w:r>
    </w:p>
    <w:p w:rsidR="00177E5D" w:rsidRPr="00717034" w:rsidRDefault="00177E5D" w:rsidP="00717034">
      <w:pPr>
        <w:spacing w:after="0"/>
      </w:pPr>
      <w:r w:rsidRPr="00717034">
        <w:t xml:space="preserve">Koncepční údržba a efektivní rozvoj systému. </w:t>
      </w:r>
    </w:p>
    <w:p w:rsidR="00177E5D" w:rsidRPr="00717034" w:rsidRDefault="00177E5D" w:rsidP="00717034">
      <w:pPr>
        <w:spacing w:after="0"/>
      </w:pPr>
      <w:r w:rsidRPr="00717034">
        <w:t>Smluvně zajištěný dodavatel IT služeb, který umožní navázat na stávající řešení provozu systému SAP, současně ale také analyzovat, redefinovat, zpřehlednit a sjednotit stávající podobu informačního systému vedoucí k větší přehlednosti a efektivitě procesů zadavatele.</w:t>
      </w:r>
    </w:p>
    <w:p w:rsidR="00177E5D" w:rsidRPr="00717034" w:rsidRDefault="00177E5D" w:rsidP="00717034">
      <w:pPr>
        <w:spacing w:after="0"/>
      </w:pPr>
      <w:r w:rsidRPr="00717034">
        <w:t xml:space="preserve">Eliminace rizik souvisejících s provozem systému SAP v prostředí </w:t>
      </w:r>
      <w:r w:rsidR="002D6B94">
        <w:t>KZAS</w:t>
      </w:r>
    </w:p>
    <w:p w:rsidR="00177E5D" w:rsidRPr="00717034" w:rsidRDefault="00177E5D" w:rsidP="00717034">
      <w:pPr>
        <w:spacing w:after="0"/>
      </w:pPr>
      <w:r w:rsidRPr="00717034">
        <w:t>Minimalizace nepříznivých dopadů incidentů a problémů na systémové prostředí a dostupnost aplikační infrastruktury KZ</w:t>
      </w:r>
      <w:r w:rsidR="002D6B94">
        <w:t>AS</w:t>
      </w:r>
      <w:r w:rsidRPr="00717034">
        <w:t xml:space="preserve">. především připraveností dodavatele k řešení závažných incidentů a problémů, proaktivním přístupem k zabránění výskytu nežádoucích stavů a dlouhodobě stabilním týmem specialistů a konzultantů. </w:t>
      </w:r>
    </w:p>
    <w:p w:rsidR="00177E5D" w:rsidRDefault="00177E5D" w:rsidP="00717034">
      <w:pPr>
        <w:spacing w:after="0"/>
      </w:pPr>
      <w:r w:rsidRPr="00717034">
        <w:lastRenderedPageBreak/>
        <w:t xml:space="preserve">Robustní kompaktní centrální informační systém, který bude zcela zohledňovat potřeby </w:t>
      </w:r>
      <w:r w:rsidR="00FE12A5">
        <w:t>Objednatele</w:t>
      </w:r>
      <w:r w:rsidR="00FE12A5" w:rsidRPr="00717034">
        <w:t xml:space="preserve"> </w:t>
      </w:r>
      <w:r w:rsidRPr="00717034">
        <w:t xml:space="preserve">a který může být do budoucna nadále rozvíjen, to vše při splnění podmínky průběžné a neomezené vlastní činnosti </w:t>
      </w:r>
      <w:r w:rsidR="00FE12A5">
        <w:t>Objednatele</w:t>
      </w:r>
      <w:r w:rsidRPr="00717034">
        <w:t xml:space="preserve">. </w:t>
      </w:r>
    </w:p>
    <w:p w:rsidR="00717034" w:rsidRPr="00717034" w:rsidRDefault="00717034" w:rsidP="00717034">
      <w:pPr>
        <w:spacing w:after="0"/>
      </w:pPr>
    </w:p>
    <w:p w:rsidR="00177E5D" w:rsidRPr="00717034" w:rsidRDefault="00177E5D" w:rsidP="00717034">
      <w:pPr>
        <w:spacing w:after="0"/>
        <w:rPr>
          <w:b/>
          <w:bCs/>
        </w:rPr>
      </w:pPr>
      <w:r w:rsidRPr="00717034">
        <w:rPr>
          <w:b/>
          <w:bCs/>
        </w:rPr>
        <w:t>Předmět plnění</w:t>
      </w:r>
    </w:p>
    <w:p w:rsidR="00177E5D" w:rsidRPr="00177E5D" w:rsidRDefault="00177E5D" w:rsidP="00177E5D">
      <w:pPr>
        <w:rPr>
          <w:rFonts w:cstheme="minorHAnsi"/>
          <w:bCs/>
          <w:sz w:val="24"/>
          <w:szCs w:val="24"/>
        </w:rPr>
      </w:pPr>
      <w:r w:rsidRPr="00177E5D">
        <w:rPr>
          <w:rFonts w:cstheme="minorHAnsi"/>
          <w:bCs/>
          <w:sz w:val="24"/>
          <w:szCs w:val="24"/>
        </w:rPr>
        <w:t>Zajištění servisních služeb licenční a provozní podpory informačního systému SAP v </w:t>
      </w:r>
      <w:r w:rsidR="002D6B94">
        <w:rPr>
          <w:rFonts w:cstheme="minorHAnsi"/>
          <w:bCs/>
          <w:sz w:val="24"/>
          <w:szCs w:val="24"/>
        </w:rPr>
        <w:t>KZAS</w:t>
      </w:r>
      <w:r w:rsidRPr="00177E5D">
        <w:rPr>
          <w:rFonts w:cstheme="minorHAnsi"/>
          <w:bCs/>
          <w:sz w:val="24"/>
          <w:szCs w:val="24"/>
        </w:rPr>
        <w:t xml:space="preserve"> na </w:t>
      </w:r>
      <w:r w:rsidR="002D6B94">
        <w:rPr>
          <w:rFonts w:cstheme="minorHAnsi"/>
          <w:bCs/>
          <w:sz w:val="24"/>
          <w:szCs w:val="24"/>
        </w:rPr>
        <w:t xml:space="preserve">smluvně zajištěnou </w:t>
      </w:r>
      <w:r w:rsidRPr="00177E5D">
        <w:rPr>
          <w:rFonts w:cstheme="minorHAnsi"/>
          <w:bCs/>
          <w:sz w:val="24"/>
          <w:szCs w:val="24"/>
        </w:rPr>
        <w:t>dobu. Nedílnou součástí plnění je vypracování vstupní analýzy současného stavu a potřeb zadavatele včetně návrhu možností rozvoje systému SAP v prostředí Krajské zdravotní a.s.</w:t>
      </w:r>
    </w:p>
    <w:p w:rsidR="00177E5D" w:rsidRPr="00177E5D" w:rsidRDefault="00177E5D" w:rsidP="00177E5D">
      <w:pPr>
        <w:jc w:val="both"/>
        <w:rPr>
          <w:rFonts w:cstheme="minorHAnsi"/>
          <w:bCs/>
          <w:sz w:val="24"/>
          <w:szCs w:val="24"/>
        </w:rPr>
      </w:pPr>
      <w:r w:rsidRPr="00177E5D">
        <w:rPr>
          <w:rFonts w:cstheme="minorHAnsi"/>
          <w:bCs/>
          <w:sz w:val="24"/>
          <w:szCs w:val="24"/>
        </w:rPr>
        <w:t>Licenční podpora 180 uživatelských licencí (5x Developer User, 85x Limited Professional User, 90x Professional User) a provozní podpora modulů SAP včetně podpory systémového prostředí (</w:t>
      </w:r>
      <w:proofErr w:type="spellStart"/>
      <w:r w:rsidRPr="00177E5D">
        <w:rPr>
          <w:rFonts w:cstheme="minorHAnsi"/>
          <w:bCs/>
          <w:sz w:val="24"/>
          <w:szCs w:val="24"/>
        </w:rPr>
        <w:t>System</w:t>
      </w:r>
      <w:proofErr w:type="spellEnd"/>
      <w:r w:rsidRPr="00177E5D">
        <w:rPr>
          <w:rFonts w:cstheme="minorHAnsi"/>
          <w:bCs/>
          <w:sz w:val="24"/>
          <w:szCs w:val="24"/>
        </w:rPr>
        <w:t xml:space="preserve"> </w:t>
      </w:r>
      <w:proofErr w:type="spellStart"/>
      <w:r w:rsidRPr="00177E5D">
        <w:rPr>
          <w:rFonts w:cstheme="minorHAnsi"/>
          <w:bCs/>
          <w:sz w:val="24"/>
          <w:szCs w:val="24"/>
        </w:rPr>
        <w:t>Landscape</w:t>
      </w:r>
      <w:proofErr w:type="spellEnd"/>
      <w:r w:rsidRPr="00177E5D">
        <w:rPr>
          <w:rFonts w:cstheme="minorHAnsi"/>
          <w:bCs/>
          <w:sz w:val="24"/>
          <w:szCs w:val="24"/>
        </w:rPr>
        <w:t xml:space="preserve">) SAP ECC 6.0 obsahující produktivní systém, testovací systém, vývojový systém, archivní systém a </w:t>
      </w:r>
      <w:proofErr w:type="spellStart"/>
      <w:r w:rsidRPr="00177E5D">
        <w:rPr>
          <w:rFonts w:cstheme="minorHAnsi"/>
          <w:bCs/>
          <w:sz w:val="24"/>
          <w:szCs w:val="24"/>
        </w:rPr>
        <w:t>Solution</w:t>
      </w:r>
      <w:proofErr w:type="spellEnd"/>
      <w:r w:rsidRPr="00177E5D">
        <w:rPr>
          <w:rFonts w:cstheme="minorHAnsi"/>
          <w:bCs/>
          <w:sz w:val="24"/>
          <w:szCs w:val="24"/>
        </w:rPr>
        <w:t xml:space="preserve"> </w:t>
      </w:r>
      <w:proofErr w:type="spellStart"/>
      <w:r w:rsidRPr="00177E5D">
        <w:rPr>
          <w:rFonts w:cstheme="minorHAnsi"/>
          <w:bCs/>
          <w:sz w:val="24"/>
          <w:szCs w:val="24"/>
        </w:rPr>
        <w:t>Manager</w:t>
      </w:r>
      <w:proofErr w:type="spellEnd"/>
      <w:r w:rsidRPr="00177E5D">
        <w:rPr>
          <w:rFonts w:cstheme="minorHAnsi"/>
          <w:bCs/>
          <w:sz w:val="24"/>
          <w:szCs w:val="24"/>
        </w:rPr>
        <w:t xml:space="preserve"> v. 7.1.</w:t>
      </w:r>
    </w:p>
    <w:p w:rsidR="00177E5D" w:rsidRPr="00717034" w:rsidRDefault="00177E5D" w:rsidP="00717034">
      <w:pPr>
        <w:spacing w:after="0"/>
        <w:rPr>
          <w:b/>
          <w:bCs/>
        </w:rPr>
      </w:pPr>
      <w:r w:rsidRPr="00717034">
        <w:rPr>
          <w:b/>
          <w:bCs/>
        </w:rPr>
        <w:t>Provozované moduly SAP</w:t>
      </w:r>
    </w:p>
    <w:p w:rsidR="00177E5D" w:rsidRPr="00177E5D" w:rsidRDefault="00177E5D" w:rsidP="00177E5D">
      <w:pPr>
        <w:pStyle w:val="Odstavecseseznamem"/>
        <w:numPr>
          <w:ilvl w:val="0"/>
          <w:numId w:val="8"/>
        </w:numPr>
        <w:spacing w:after="0" w:line="288" w:lineRule="auto"/>
        <w:jc w:val="both"/>
        <w:rPr>
          <w:rFonts w:cstheme="minorHAnsi"/>
          <w:bCs/>
          <w:sz w:val="24"/>
          <w:szCs w:val="24"/>
        </w:rPr>
      </w:pPr>
      <w:r w:rsidRPr="00177E5D">
        <w:rPr>
          <w:rFonts w:cstheme="minorHAnsi"/>
          <w:bCs/>
          <w:sz w:val="24"/>
          <w:szCs w:val="24"/>
        </w:rPr>
        <w:t xml:space="preserve">FI – </w:t>
      </w:r>
      <w:proofErr w:type="spellStart"/>
      <w:r w:rsidRPr="00177E5D">
        <w:rPr>
          <w:rFonts w:cstheme="minorHAnsi"/>
          <w:bCs/>
          <w:sz w:val="24"/>
          <w:szCs w:val="24"/>
        </w:rPr>
        <w:t>Financial</w:t>
      </w:r>
      <w:proofErr w:type="spellEnd"/>
      <w:r w:rsidRPr="00177E5D">
        <w:rPr>
          <w:rFonts w:cstheme="minorHAnsi"/>
          <w:bCs/>
          <w:sz w:val="24"/>
          <w:szCs w:val="24"/>
        </w:rPr>
        <w:t xml:space="preserve"> </w:t>
      </w:r>
      <w:proofErr w:type="spellStart"/>
      <w:r w:rsidRPr="00177E5D">
        <w:rPr>
          <w:rFonts w:cstheme="minorHAnsi"/>
          <w:bCs/>
          <w:sz w:val="24"/>
          <w:szCs w:val="24"/>
        </w:rPr>
        <w:t>Accounting</w:t>
      </w:r>
      <w:proofErr w:type="spellEnd"/>
      <w:r w:rsidRPr="00177E5D">
        <w:rPr>
          <w:rFonts w:cstheme="minorHAnsi"/>
          <w:bCs/>
          <w:sz w:val="24"/>
          <w:szCs w:val="24"/>
        </w:rPr>
        <w:t xml:space="preserve"> (finanční účetnictví)</w:t>
      </w:r>
    </w:p>
    <w:p w:rsidR="00177E5D" w:rsidRPr="00177E5D" w:rsidRDefault="00177E5D" w:rsidP="00177E5D">
      <w:pPr>
        <w:pStyle w:val="Odstavecseseznamem"/>
        <w:numPr>
          <w:ilvl w:val="0"/>
          <w:numId w:val="8"/>
        </w:numPr>
        <w:spacing w:after="0" w:line="288" w:lineRule="auto"/>
        <w:jc w:val="both"/>
        <w:rPr>
          <w:rFonts w:cstheme="minorHAnsi"/>
          <w:bCs/>
          <w:sz w:val="24"/>
          <w:szCs w:val="24"/>
        </w:rPr>
      </w:pPr>
      <w:r w:rsidRPr="00177E5D">
        <w:rPr>
          <w:rFonts w:cstheme="minorHAnsi"/>
          <w:bCs/>
          <w:sz w:val="24"/>
          <w:szCs w:val="24"/>
        </w:rPr>
        <w:t>CO – Controlling</w:t>
      </w:r>
    </w:p>
    <w:p w:rsidR="00177E5D" w:rsidRPr="00177E5D" w:rsidRDefault="00177E5D" w:rsidP="00177E5D">
      <w:pPr>
        <w:pStyle w:val="Odstavecseseznamem"/>
        <w:numPr>
          <w:ilvl w:val="0"/>
          <w:numId w:val="8"/>
        </w:numPr>
        <w:spacing w:after="0" w:line="288" w:lineRule="auto"/>
        <w:jc w:val="both"/>
        <w:rPr>
          <w:rFonts w:cstheme="minorHAnsi"/>
          <w:bCs/>
          <w:sz w:val="24"/>
          <w:szCs w:val="24"/>
        </w:rPr>
      </w:pPr>
      <w:r w:rsidRPr="00177E5D">
        <w:rPr>
          <w:rFonts w:cstheme="minorHAnsi"/>
          <w:bCs/>
          <w:sz w:val="24"/>
          <w:szCs w:val="24"/>
        </w:rPr>
        <w:t xml:space="preserve">AM – </w:t>
      </w:r>
      <w:proofErr w:type="spellStart"/>
      <w:r w:rsidRPr="00177E5D">
        <w:rPr>
          <w:rFonts w:cstheme="minorHAnsi"/>
          <w:bCs/>
          <w:sz w:val="24"/>
          <w:szCs w:val="24"/>
        </w:rPr>
        <w:t>Asset</w:t>
      </w:r>
      <w:proofErr w:type="spellEnd"/>
      <w:r w:rsidRPr="00177E5D">
        <w:rPr>
          <w:rFonts w:cstheme="minorHAnsi"/>
          <w:bCs/>
          <w:sz w:val="24"/>
          <w:szCs w:val="24"/>
        </w:rPr>
        <w:t xml:space="preserve"> Management (majetek)</w:t>
      </w:r>
    </w:p>
    <w:p w:rsidR="00177E5D" w:rsidRPr="00177E5D" w:rsidRDefault="00177E5D" w:rsidP="00177E5D">
      <w:pPr>
        <w:pStyle w:val="Odstavecseseznamem"/>
        <w:numPr>
          <w:ilvl w:val="0"/>
          <w:numId w:val="8"/>
        </w:numPr>
        <w:spacing w:after="0" w:line="288" w:lineRule="auto"/>
        <w:jc w:val="both"/>
        <w:rPr>
          <w:rFonts w:cstheme="minorHAnsi"/>
          <w:bCs/>
          <w:sz w:val="24"/>
          <w:szCs w:val="24"/>
        </w:rPr>
      </w:pPr>
      <w:r w:rsidRPr="00177E5D">
        <w:rPr>
          <w:rFonts w:cstheme="minorHAnsi"/>
          <w:bCs/>
          <w:sz w:val="24"/>
          <w:szCs w:val="24"/>
        </w:rPr>
        <w:t xml:space="preserve">IM – </w:t>
      </w:r>
      <w:proofErr w:type="spellStart"/>
      <w:r w:rsidRPr="00177E5D">
        <w:rPr>
          <w:rFonts w:cstheme="minorHAnsi"/>
          <w:bCs/>
          <w:sz w:val="24"/>
          <w:szCs w:val="24"/>
        </w:rPr>
        <w:t>Investment</w:t>
      </w:r>
      <w:proofErr w:type="spellEnd"/>
      <w:r w:rsidRPr="00177E5D">
        <w:rPr>
          <w:rFonts w:cstheme="minorHAnsi"/>
          <w:bCs/>
          <w:sz w:val="24"/>
          <w:szCs w:val="24"/>
        </w:rPr>
        <w:t xml:space="preserve"> Management (řízení investic)</w:t>
      </w:r>
    </w:p>
    <w:p w:rsidR="00177E5D" w:rsidRPr="00177E5D" w:rsidRDefault="00177E5D" w:rsidP="00177E5D">
      <w:pPr>
        <w:pStyle w:val="Odstavecseseznamem"/>
        <w:numPr>
          <w:ilvl w:val="0"/>
          <w:numId w:val="8"/>
        </w:numPr>
        <w:spacing w:after="0" w:line="288" w:lineRule="auto"/>
        <w:jc w:val="both"/>
        <w:rPr>
          <w:rFonts w:cstheme="minorHAnsi"/>
          <w:bCs/>
          <w:sz w:val="24"/>
          <w:szCs w:val="24"/>
        </w:rPr>
      </w:pPr>
      <w:r w:rsidRPr="00177E5D">
        <w:rPr>
          <w:rFonts w:cstheme="minorHAnsi"/>
          <w:bCs/>
          <w:sz w:val="24"/>
          <w:szCs w:val="24"/>
        </w:rPr>
        <w:t xml:space="preserve">MM – </w:t>
      </w:r>
      <w:proofErr w:type="spellStart"/>
      <w:r w:rsidRPr="00177E5D">
        <w:rPr>
          <w:rFonts w:cstheme="minorHAnsi"/>
          <w:bCs/>
          <w:sz w:val="24"/>
          <w:szCs w:val="24"/>
        </w:rPr>
        <w:t>Material</w:t>
      </w:r>
      <w:proofErr w:type="spellEnd"/>
      <w:r w:rsidRPr="00177E5D">
        <w:rPr>
          <w:rFonts w:cstheme="minorHAnsi"/>
          <w:bCs/>
          <w:sz w:val="24"/>
          <w:szCs w:val="24"/>
        </w:rPr>
        <w:t xml:space="preserve"> Management (materiálové hospodářství)</w:t>
      </w:r>
    </w:p>
    <w:p w:rsidR="00177E5D" w:rsidRPr="00177E5D" w:rsidRDefault="00177E5D" w:rsidP="00177E5D">
      <w:pPr>
        <w:pStyle w:val="Odstavecseseznamem"/>
        <w:numPr>
          <w:ilvl w:val="0"/>
          <w:numId w:val="8"/>
        </w:numPr>
        <w:spacing w:after="0" w:line="288" w:lineRule="auto"/>
        <w:jc w:val="both"/>
        <w:rPr>
          <w:rFonts w:cstheme="minorHAnsi"/>
          <w:bCs/>
          <w:sz w:val="24"/>
          <w:szCs w:val="24"/>
        </w:rPr>
      </w:pPr>
      <w:r w:rsidRPr="00177E5D">
        <w:rPr>
          <w:rFonts w:cstheme="minorHAnsi"/>
          <w:bCs/>
          <w:sz w:val="24"/>
          <w:szCs w:val="24"/>
        </w:rPr>
        <w:t xml:space="preserve">SD – Sales and </w:t>
      </w:r>
      <w:proofErr w:type="spellStart"/>
      <w:r w:rsidRPr="00177E5D">
        <w:rPr>
          <w:rFonts w:cstheme="minorHAnsi"/>
          <w:bCs/>
          <w:sz w:val="24"/>
          <w:szCs w:val="24"/>
        </w:rPr>
        <w:t>Distribution</w:t>
      </w:r>
      <w:proofErr w:type="spellEnd"/>
      <w:r w:rsidRPr="00177E5D">
        <w:rPr>
          <w:rFonts w:cstheme="minorHAnsi"/>
          <w:bCs/>
          <w:sz w:val="24"/>
          <w:szCs w:val="24"/>
        </w:rPr>
        <w:t xml:space="preserve"> (prodej a odbyt)</w:t>
      </w:r>
    </w:p>
    <w:p w:rsidR="00177E5D" w:rsidRPr="00177E5D" w:rsidRDefault="00177E5D" w:rsidP="00177E5D">
      <w:pPr>
        <w:pStyle w:val="Odstavecseseznamem"/>
        <w:numPr>
          <w:ilvl w:val="0"/>
          <w:numId w:val="8"/>
        </w:numPr>
        <w:spacing w:after="0" w:line="288" w:lineRule="auto"/>
        <w:jc w:val="both"/>
        <w:rPr>
          <w:rFonts w:cstheme="minorHAnsi"/>
          <w:bCs/>
          <w:sz w:val="24"/>
          <w:szCs w:val="24"/>
        </w:rPr>
      </w:pPr>
      <w:r w:rsidRPr="00177E5D">
        <w:rPr>
          <w:rFonts w:cstheme="minorHAnsi"/>
          <w:bCs/>
          <w:sz w:val="24"/>
          <w:szCs w:val="24"/>
        </w:rPr>
        <w:t>PM – Plant Management (údržba a servis)</w:t>
      </w:r>
    </w:p>
    <w:p w:rsidR="00177E5D" w:rsidRPr="00177E5D" w:rsidRDefault="00177E5D" w:rsidP="00177E5D">
      <w:pPr>
        <w:spacing w:after="0"/>
        <w:ind w:left="360"/>
        <w:jc w:val="both"/>
        <w:rPr>
          <w:rFonts w:cstheme="minorHAnsi"/>
          <w:bCs/>
          <w:sz w:val="24"/>
          <w:szCs w:val="24"/>
        </w:rPr>
      </w:pPr>
    </w:p>
    <w:p w:rsidR="00177E5D" w:rsidRPr="00717034" w:rsidRDefault="00177E5D" w:rsidP="00717034">
      <w:pPr>
        <w:spacing w:after="0"/>
        <w:rPr>
          <w:b/>
          <w:bCs/>
        </w:rPr>
      </w:pPr>
      <w:r w:rsidRPr="00717034">
        <w:rPr>
          <w:b/>
          <w:bCs/>
        </w:rPr>
        <w:t>Rozsah IT služeb</w:t>
      </w:r>
    </w:p>
    <w:p w:rsidR="00177E5D" w:rsidRPr="00177E5D" w:rsidRDefault="00177E5D" w:rsidP="002A250A">
      <w:pPr>
        <w:spacing w:after="0"/>
        <w:jc w:val="both"/>
        <w:rPr>
          <w:rFonts w:cstheme="minorHAnsi"/>
          <w:bCs/>
          <w:sz w:val="24"/>
          <w:szCs w:val="24"/>
        </w:rPr>
      </w:pPr>
      <w:r w:rsidRPr="00177E5D">
        <w:rPr>
          <w:rFonts w:cstheme="minorHAnsi"/>
          <w:bCs/>
          <w:sz w:val="24"/>
          <w:szCs w:val="24"/>
        </w:rPr>
        <w:t xml:space="preserve">Zajištění služeb licenční a provozní podpory systému SAP v </w:t>
      </w:r>
      <w:r w:rsidR="002D6B94">
        <w:rPr>
          <w:rFonts w:cstheme="minorHAnsi"/>
          <w:bCs/>
          <w:sz w:val="24"/>
          <w:szCs w:val="24"/>
        </w:rPr>
        <w:t>KZAS</w:t>
      </w:r>
      <w:r w:rsidRPr="00177E5D">
        <w:rPr>
          <w:rFonts w:cstheme="minorHAnsi"/>
          <w:bCs/>
          <w:sz w:val="24"/>
          <w:szCs w:val="24"/>
        </w:rPr>
        <w:t xml:space="preserve"> v</w:t>
      </w:r>
      <w:r>
        <w:rPr>
          <w:rFonts w:cstheme="minorHAnsi"/>
          <w:bCs/>
          <w:sz w:val="24"/>
          <w:szCs w:val="24"/>
        </w:rPr>
        <w:t xml:space="preserve"> předpokládaném </w:t>
      </w:r>
      <w:r w:rsidRPr="00177E5D">
        <w:rPr>
          <w:rFonts w:cstheme="minorHAnsi"/>
          <w:bCs/>
          <w:sz w:val="24"/>
          <w:szCs w:val="24"/>
        </w:rPr>
        <w:t xml:space="preserve">rozsahu 600 hodin ročně. </w:t>
      </w:r>
      <w:r w:rsidR="00D25A8F">
        <w:rPr>
          <w:rFonts w:cstheme="minorHAnsi"/>
          <w:bCs/>
          <w:sz w:val="24"/>
          <w:szCs w:val="24"/>
        </w:rPr>
        <w:t>Z</w:t>
      </w:r>
      <w:r w:rsidR="002A250A" w:rsidRPr="002A250A">
        <w:rPr>
          <w:rFonts w:cstheme="minorHAnsi"/>
          <w:bCs/>
          <w:sz w:val="24"/>
          <w:szCs w:val="24"/>
        </w:rPr>
        <w:t>aji</w:t>
      </w:r>
      <w:r w:rsidR="002A250A">
        <w:rPr>
          <w:rFonts w:cstheme="minorHAnsi"/>
          <w:bCs/>
          <w:sz w:val="24"/>
          <w:szCs w:val="24"/>
        </w:rPr>
        <w:t>štění</w:t>
      </w:r>
      <w:r w:rsidR="002A250A" w:rsidRPr="002A250A">
        <w:rPr>
          <w:rFonts w:cstheme="minorHAnsi"/>
          <w:bCs/>
          <w:sz w:val="24"/>
          <w:szCs w:val="24"/>
        </w:rPr>
        <w:t xml:space="preserve"> a poskyt</w:t>
      </w:r>
      <w:r w:rsidR="002A250A">
        <w:rPr>
          <w:rFonts w:cstheme="minorHAnsi"/>
          <w:bCs/>
          <w:sz w:val="24"/>
          <w:szCs w:val="24"/>
        </w:rPr>
        <w:t>ování pravidelné</w:t>
      </w:r>
      <w:r w:rsidR="00717034">
        <w:rPr>
          <w:rFonts w:cstheme="minorHAnsi"/>
          <w:bCs/>
          <w:sz w:val="24"/>
          <w:szCs w:val="24"/>
        </w:rPr>
        <w:t xml:space="preserve"> </w:t>
      </w:r>
      <w:r w:rsidR="002A250A" w:rsidRPr="002A250A">
        <w:rPr>
          <w:rFonts w:cstheme="minorHAnsi"/>
          <w:bCs/>
          <w:sz w:val="24"/>
          <w:szCs w:val="24"/>
        </w:rPr>
        <w:t>rutinní podpor</w:t>
      </w:r>
      <w:r w:rsidR="002A250A">
        <w:rPr>
          <w:rFonts w:cstheme="minorHAnsi"/>
          <w:bCs/>
          <w:sz w:val="24"/>
          <w:szCs w:val="24"/>
        </w:rPr>
        <w:t>y</w:t>
      </w:r>
      <w:r w:rsidR="002A250A" w:rsidRPr="002A250A">
        <w:rPr>
          <w:rFonts w:cstheme="minorHAnsi"/>
          <w:bCs/>
          <w:sz w:val="24"/>
          <w:szCs w:val="24"/>
        </w:rPr>
        <w:t xml:space="preserve"> systému SAP jako celku, zejména pak modulu BC a </w:t>
      </w:r>
      <w:r w:rsidR="002A250A">
        <w:rPr>
          <w:rFonts w:cstheme="minorHAnsi"/>
          <w:bCs/>
          <w:sz w:val="24"/>
          <w:szCs w:val="24"/>
        </w:rPr>
        <w:t>nadefinovaných rozhraní se třetími systémy (nezbytné pro ř</w:t>
      </w:r>
      <w:r w:rsidR="002A250A" w:rsidRPr="002A250A">
        <w:rPr>
          <w:rFonts w:cstheme="minorHAnsi"/>
          <w:bCs/>
          <w:sz w:val="24"/>
          <w:szCs w:val="24"/>
        </w:rPr>
        <w:t>ádný</w:t>
      </w:r>
      <w:r w:rsidR="002A250A">
        <w:rPr>
          <w:rFonts w:cstheme="minorHAnsi"/>
          <w:bCs/>
          <w:sz w:val="24"/>
          <w:szCs w:val="24"/>
        </w:rPr>
        <w:t xml:space="preserve"> </w:t>
      </w:r>
      <w:r w:rsidR="002A250A" w:rsidRPr="002A250A">
        <w:rPr>
          <w:rFonts w:cstheme="minorHAnsi"/>
          <w:bCs/>
          <w:sz w:val="24"/>
          <w:szCs w:val="24"/>
        </w:rPr>
        <w:t>a bezporuchový chod systému) a zaji</w:t>
      </w:r>
      <w:r w:rsidR="002A250A">
        <w:rPr>
          <w:rFonts w:cstheme="minorHAnsi"/>
          <w:bCs/>
          <w:sz w:val="24"/>
          <w:szCs w:val="24"/>
        </w:rPr>
        <w:t>stit a</w:t>
      </w:r>
      <w:r w:rsidR="002A250A" w:rsidRPr="002A250A">
        <w:rPr>
          <w:rFonts w:cstheme="minorHAnsi"/>
          <w:bCs/>
          <w:sz w:val="24"/>
          <w:szCs w:val="24"/>
        </w:rPr>
        <w:t xml:space="preserve"> garantova</w:t>
      </w:r>
      <w:r w:rsidR="002A250A">
        <w:rPr>
          <w:rFonts w:cstheme="minorHAnsi"/>
          <w:bCs/>
          <w:sz w:val="24"/>
          <w:szCs w:val="24"/>
        </w:rPr>
        <w:t>t</w:t>
      </w:r>
      <w:r w:rsidR="002A250A" w:rsidRPr="002A250A">
        <w:rPr>
          <w:rFonts w:cstheme="minorHAnsi"/>
          <w:bCs/>
          <w:sz w:val="24"/>
          <w:szCs w:val="24"/>
        </w:rPr>
        <w:t xml:space="preserve"> </w:t>
      </w:r>
      <w:r w:rsidR="002A250A">
        <w:rPr>
          <w:rFonts w:cstheme="minorHAnsi"/>
          <w:bCs/>
          <w:sz w:val="24"/>
          <w:szCs w:val="24"/>
        </w:rPr>
        <w:t>reakční</w:t>
      </w:r>
      <w:r w:rsidR="002A250A" w:rsidRPr="002A250A">
        <w:rPr>
          <w:rFonts w:cstheme="minorHAnsi"/>
          <w:bCs/>
          <w:sz w:val="24"/>
          <w:szCs w:val="24"/>
        </w:rPr>
        <w:t xml:space="preserve"> </w:t>
      </w:r>
      <w:r w:rsidR="002A250A">
        <w:rPr>
          <w:rFonts w:cstheme="minorHAnsi"/>
          <w:bCs/>
          <w:sz w:val="24"/>
          <w:szCs w:val="24"/>
        </w:rPr>
        <w:t>č</w:t>
      </w:r>
      <w:r w:rsidR="002A250A" w:rsidRPr="002A250A">
        <w:rPr>
          <w:rFonts w:cstheme="minorHAnsi"/>
          <w:bCs/>
          <w:sz w:val="24"/>
          <w:szCs w:val="24"/>
        </w:rPr>
        <w:t>as</w:t>
      </w:r>
      <w:r w:rsidR="002A250A">
        <w:rPr>
          <w:rFonts w:cstheme="minorHAnsi"/>
          <w:bCs/>
          <w:sz w:val="24"/>
          <w:szCs w:val="24"/>
        </w:rPr>
        <w:t>y</w:t>
      </w:r>
      <w:r w:rsidR="002A250A" w:rsidRPr="002A250A">
        <w:rPr>
          <w:rFonts w:cstheme="minorHAnsi"/>
          <w:bCs/>
          <w:sz w:val="24"/>
          <w:szCs w:val="24"/>
        </w:rPr>
        <w:t xml:space="preserve"> na řešení chyb a</w:t>
      </w:r>
      <w:r w:rsidR="002A250A">
        <w:rPr>
          <w:rFonts w:cstheme="minorHAnsi"/>
          <w:bCs/>
          <w:sz w:val="24"/>
          <w:szCs w:val="24"/>
        </w:rPr>
        <w:t xml:space="preserve"> incidentů</w:t>
      </w:r>
      <w:r w:rsidR="002A250A" w:rsidRPr="002A250A">
        <w:rPr>
          <w:rFonts w:cstheme="minorHAnsi"/>
          <w:bCs/>
          <w:sz w:val="24"/>
          <w:szCs w:val="24"/>
        </w:rPr>
        <w:t xml:space="preserve"> vzniklých za provozu systému SAP ve sjednaných lhůtách.</w:t>
      </w:r>
    </w:p>
    <w:p w:rsidR="00177E5D" w:rsidRPr="00177E5D" w:rsidRDefault="00177E5D" w:rsidP="00177E5D">
      <w:pPr>
        <w:jc w:val="both"/>
        <w:rPr>
          <w:rFonts w:cstheme="minorHAnsi"/>
          <w:bCs/>
          <w:sz w:val="24"/>
          <w:szCs w:val="24"/>
        </w:rPr>
      </w:pPr>
      <w:r w:rsidRPr="00177E5D">
        <w:rPr>
          <w:rFonts w:cstheme="minorHAnsi"/>
          <w:bCs/>
          <w:sz w:val="24"/>
          <w:szCs w:val="24"/>
        </w:rPr>
        <w:t xml:space="preserve">Dostupnost provozní podpory v rozsahu 24x7 resp. 12x5 (dle </w:t>
      </w:r>
      <w:r w:rsidR="002D6B94">
        <w:rPr>
          <w:rFonts w:cstheme="minorHAnsi"/>
          <w:bCs/>
          <w:sz w:val="24"/>
          <w:szCs w:val="24"/>
        </w:rPr>
        <w:t>sjednaného</w:t>
      </w:r>
      <w:r w:rsidRPr="00177E5D">
        <w:rPr>
          <w:rFonts w:cstheme="minorHAnsi"/>
          <w:bCs/>
          <w:sz w:val="24"/>
          <w:szCs w:val="24"/>
        </w:rPr>
        <w:t xml:space="preserve"> </w:t>
      </w:r>
      <w:r w:rsidRPr="00177E5D">
        <w:rPr>
          <w:rFonts w:cstheme="minorHAnsi"/>
          <w:sz w:val="24"/>
        </w:rPr>
        <w:t>SLA a dostupnost</w:t>
      </w:r>
      <w:r w:rsidR="002A250A">
        <w:rPr>
          <w:rFonts w:cstheme="minorHAnsi"/>
          <w:sz w:val="24"/>
        </w:rPr>
        <w:t>i</w:t>
      </w:r>
      <w:r w:rsidRPr="00177E5D">
        <w:rPr>
          <w:rFonts w:cstheme="minorHAnsi"/>
          <w:sz w:val="24"/>
        </w:rPr>
        <w:t xml:space="preserve"> provozního prostředí SAP</w:t>
      </w:r>
      <w:r w:rsidRPr="00177E5D">
        <w:rPr>
          <w:rFonts w:cstheme="minorHAnsi"/>
          <w:bCs/>
          <w:sz w:val="24"/>
          <w:szCs w:val="24"/>
        </w:rPr>
        <w:t xml:space="preserve">), tedy nepřetržité poskytování služby 24 hodin denně, 7 dnů v týdnu, 365 dnů v roce, resp. poskytování služby v pracovních dnech v době 6:00 – 18:00 hodin. </w:t>
      </w:r>
    </w:p>
    <w:sectPr w:rsidR="00177E5D" w:rsidRPr="00177E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AF2" w:rsidRDefault="00FB3AF2" w:rsidP="00115288">
      <w:pPr>
        <w:spacing w:after="0" w:line="240" w:lineRule="auto"/>
      </w:pPr>
      <w:r>
        <w:separator/>
      </w:r>
    </w:p>
  </w:endnote>
  <w:endnote w:type="continuationSeparator" w:id="0">
    <w:p w:rsidR="00FB3AF2" w:rsidRDefault="00FB3AF2" w:rsidP="0011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AF2" w:rsidRDefault="00FB3AF2" w:rsidP="00115288">
      <w:pPr>
        <w:spacing w:after="0" w:line="240" w:lineRule="auto"/>
      </w:pPr>
      <w:r>
        <w:separator/>
      </w:r>
    </w:p>
  </w:footnote>
  <w:footnote w:type="continuationSeparator" w:id="0">
    <w:p w:rsidR="00FB3AF2" w:rsidRDefault="00FB3AF2" w:rsidP="00115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288" w:rsidRDefault="00115288" w:rsidP="00115288">
    <w:r>
      <w:ptab w:relativeTo="margin" w:alignment="center" w:leader="none"/>
    </w:r>
    <w:r>
      <w:t>Obecná část</w:t>
    </w:r>
    <w:r>
      <w:ptab w:relativeTo="margin" w:alignment="right" w:leader="none"/>
    </w:r>
    <w:r>
      <w:t>Příloha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349"/>
    <w:multiLevelType w:val="hybridMultilevel"/>
    <w:tmpl w:val="CADE5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87EB7"/>
    <w:multiLevelType w:val="hybridMultilevel"/>
    <w:tmpl w:val="E8885268"/>
    <w:lvl w:ilvl="0" w:tplc="FD7E7A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33799"/>
    <w:multiLevelType w:val="hybridMultilevel"/>
    <w:tmpl w:val="4C1C5608"/>
    <w:lvl w:ilvl="0" w:tplc="238E69B2">
      <w:numFmt w:val="bullet"/>
      <w:lvlText w:val="•"/>
      <w:lvlJc w:val="left"/>
      <w:pPr>
        <w:ind w:left="1065" w:hanging="705"/>
      </w:pPr>
      <w:rPr>
        <w:rFonts w:ascii="Calibri" w:eastAsiaTheme="minorEastAsia" w:hAnsi="Calibri" w:cstheme="minorHAnsi" w:hint="default"/>
      </w:rPr>
    </w:lvl>
    <w:lvl w:ilvl="1" w:tplc="F11A3AB0">
      <w:numFmt w:val="bullet"/>
      <w:lvlText w:val=""/>
      <w:lvlJc w:val="left"/>
      <w:pPr>
        <w:ind w:left="1785" w:hanging="705"/>
      </w:pPr>
      <w:rPr>
        <w:rFonts w:ascii="Symbol" w:eastAsiaTheme="minorEastAsia" w:hAnsi="Symbol" w:cstheme="minorHAns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EC45AD"/>
    <w:multiLevelType w:val="hybridMultilevel"/>
    <w:tmpl w:val="6CC08F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6350D"/>
    <w:multiLevelType w:val="hybridMultilevel"/>
    <w:tmpl w:val="06BEF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FA987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02985"/>
    <w:multiLevelType w:val="hybridMultilevel"/>
    <w:tmpl w:val="F350F8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E5E4F"/>
    <w:multiLevelType w:val="hybridMultilevel"/>
    <w:tmpl w:val="9528A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A43AF1"/>
    <w:multiLevelType w:val="hybridMultilevel"/>
    <w:tmpl w:val="C7967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288"/>
    <w:rsid w:val="00047015"/>
    <w:rsid w:val="00065795"/>
    <w:rsid w:val="000C2FB9"/>
    <w:rsid w:val="00110C7F"/>
    <w:rsid w:val="00115288"/>
    <w:rsid w:val="00127436"/>
    <w:rsid w:val="00177E5D"/>
    <w:rsid w:val="00246435"/>
    <w:rsid w:val="002A184D"/>
    <w:rsid w:val="002A250A"/>
    <w:rsid w:val="002A258F"/>
    <w:rsid w:val="002B696C"/>
    <w:rsid w:val="002D6B94"/>
    <w:rsid w:val="00477A5B"/>
    <w:rsid w:val="00574D1B"/>
    <w:rsid w:val="006B42E3"/>
    <w:rsid w:val="00717034"/>
    <w:rsid w:val="007465DD"/>
    <w:rsid w:val="008329E3"/>
    <w:rsid w:val="00841B2D"/>
    <w:rsid w:val="008C63EE"/>
    <w:rsid w:val="00AA722E"/>
    <w:rsid w:val="00C27786"/>
    <w:rsid w:val="00C469A7"/>
    <w:rsid w:val="00C55BCE"/>
    <w:rsid w:val="00C820EC"/>
    <w:rsid w:val="00C92610"/>
    <w:rsid w:val="00D25A8F"/>
    <w:rsid w:val="00E003CF"/>
    <w:rsid w:val="00FB3AF2"/>
    <w:rsid w:val="00FE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94867"/>
  <w15:docId w15:val="{67AFD012-1F4F-47AC-AFFA-78642FEC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5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288"/>
  </w:style>
  <w:style w:type="paragraph" w:styleId="Zpat">
    <w:name w:val="footer"/>
    <w:basedOn w:val="Normln"/>
    <w:link w:val="ZpatChar"/>
    <w:uiPriority w:val="99"/>
    <w:unhideWhenUsed/>
    <w:rsid w:val="00115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5288"/>
  </w:style>
  <w:style w:type="paragraph" w:styleId="Odstavecseseznamem">
    <w:name w:val="List Paragraph"/>
    <w:basedOn w:val="Normln"/>
    <w:link w:val="OdstavecseseznamemChar"/>
    <w:uiPriority w:val="34"/>
    <w:qFormat/>
    <w:rsid w:val="0011528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1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288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177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721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Velký Pavel</dc:creator>
  <cp:lastModifiedBy>Fridrichová Lenka</cp:lastModifiedBy>
  <cp:revision>3</cp:revision>
  <dcterms:created xsi:type="dcterms:W3CDTF">2017-02-09T08:34:00Z</dcterms:created>
  <dcterms:modified xsi:type="dcterms:W3CDTF">2017-03-02T12:13:00Z</dcterms:modified>
</cp:coreProperties>
</file>